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93D26" w14:textId="77777777" w:rsidR="00C272A8" w:rsidRPr="00B960B2" w:rsidRDefault="00C272A8" w:rsidP="00C272A8">
      <w:pPr>
        <w:rPr>
          <w:rFonts w:ascii="Arial" w:hAnsi="Arial" w:cs="Arial"/>
          <w:sz w:val="36"/>
          <w:szCs w:val="36"/>
          <w:u w:val="single"/>
        </w:rPr>
      </w:pPr>
      <w:r w:rsidRPr="00B960B2">
        <w:rPr>
          <w:rFonts w:ascii="Arial" w:hAnsi="Arial" w:cs="Arial"/>
          <w:sz w:val="36"/>
          <w:szCs w:val="36"/>
          <w:u w:val="single"/>
        </w:rPr>
        <w:t>Acumatica Year-End Checklist</w:t>
      </w:r>
    </w:p>
    <w:p w14:paraId="23CBB492" w14:textId="77777777" w:rsidR="00C272A8" w:rsidRPr="00B960B2" w:rsidRDefault="00C272A8" w:rsidP="00C272A8">
      <w:pPr>
        <w:rPr>
          <w:rFonts w:ascii="Arial" w:hAnsi="Arial" w:cs="Arial"/>
        </w:rPr>
      </w:pPr>
      <w:r w:rsidRPr="00B960B2">
        <w:rPr>
          <w:rFonts w:ascii="Arial" w:hAnsi="Arial" w:cs="Arial"/>
        </w:rPr>
        <w:t xml:space="preserve">The steps below are a checklist of the operations that you will need to perform at year-end. </w:t>
      </w:r>
    </w:p>
    <w:p w14:paraId="58DB0FBE" w14:textId="589C7EFB" w:rsidR="00C272A8" w:rsidRPr="00B960B2" w:rsidRDefault="00C272A8" w:rsidP="00C272A8">
      <w:pPr>
        <w:rPr>
          <w:rFonts w:ascii="Arial" w:hAnsi="Arial" w:cs="Arial"/>
        </w:rPr>
      </w:pPr>
      <w:r w:rsidRPr="00B960B2">
        <w:rPr>
          <w:rFonts w:ascii="Arial" w:hAnsi="Arial" w:cs="Arial"/>
        </w:rPr>
        <w:t>Please note that you will need to refer to your company’s year-end checklist for a complete list of your company’s yea</w:t>
      </w:r>
      <w:r w:rsidR="00274E3A">
        <w:rPr>
          <w:rFonts w:ascii="Arial" w:hAnsi="Arial" w:cs="Arial"/>
        </w:rPr>
        <w:t>r-</w:t>
      </w:r>
      <w:r w:rsidRPr="00B960B2">
        <w:rPr>
          <w:rFonts w:ascii="Arial" w:hAnsi="Arial" w:cs="Arial"/>
        </w:rPr>
        <w:t>end accounting and business processes.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6300"/>
        <w:gridCol w:w="1710"/>
        <w:gridCol w:w="558"/>
      </w:tblGrid>
      <w:tr w:rsidR="00C272A8" w14:paraId="0821FC35" w14:textId="77777777" w:rsidTr="005F04A1">
        <w:tc>
          <w:tcPr>
            <w:tcW w:w="1008" w:type="dxa"/>
          </w:tcPr>
          <w:p w14:paraId="66F7C988" w14:textId="77777777" w:rsidR="00C272A8" w:rsidRPr="00DC29A7" w:rsidRDefault="00C272A8" w:rsidP="007E59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29A7">
              <w:rPr>
                <w:rFonts w:ascii="Arial" w:hAnsi="Arial" w:cs="Arial"/>
                <w:b/>
                <w:sz w:val="24"/>
                <w:szCs w:val="24"/>
              </w:rPr>
              <w:t>Step</w:t>
            </w:r>
          </w:p>
        </w:tc>
        <w:tc>
          <w:tcPr>
            <w:tcW w:w="6300" w:type="dxa"/>
          </w:tcPr>
          <w:p w14:paraId="4AFB5A9F" w14:textId="77777777" w:rsidR="00C272A8" w:rsidRPr="00DC29A7" w:rsidRDefault="00C272A8" w:rsidP="007E59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29A7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1710" w:type="dxa"/>
          </w:tcPr>
          <w:p w14:paraId="27D0550A" w14:textId="77777777" w:rsidR="00C272A8" w:rsidRPr="00DC29A7" w:rsidRDefault="00C272A8" w:rsidP="007E59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29A7">
              <w:rPr>
                <w:rFonts w:ascii="Arial" w:hAnsi="Arial" w:cs="Arial"/>
                <w:b/>
                <w:sz w:val="24"/>
                <w:szCs w:val="24"/>
              </w:rPr>
              <w:t>Completed</w:t>
            </w:r>
          </w:p>
        </w:tc>
        <w:tc>
          <w:tcPr>
            <w:tcW w:w="558" w:type="dxa"/>
          </w:tcPr>
          <w:p w14:paraId="7E5B1AD9" w14:textId="77777777" w:rsidR="00C272A8" w:rsidRPr="00DC29A7" w:rsidRDefault="00C272A8" w:rsidP="007E59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72A8" w14:paraId="41DAEEF1" w14:textId="77777777" w:rsidTr="005F04A1">
        <w:tc>
          <w:tcPr>
            <w:tcW w:w="1008" w:type="dxa"/>
          </w:tcPr>
          <w:p w14:paraId="1AD53D05" w14:textId="77777777" w:rsidR="00C272A8" w:rsidRPr="00F63E15" w:rsidRDefault="00DC29A7" w:rsidP="007E591B">
            <w:pPr>
              <w:rPr>
                <w:b/>
              </w:rPr>
            </w:pPr>
            <w:r w:rsidRPr="00F63E15">
              <w:rPr>
                <w:b/>
              </w:rPr>
              <w:t>1</w:t>
            </w:r>
            <w:r w:rsidR="000A5F1C" w:rsidRPr="00F63E15">
              <w:rPr>
                <w:b/>
              </w:rPr>
              <w:t>.</w:t>
            </w:r>
          </w:p>
        </w:tc>
        <w:tc>
          <w:tcPr>
            <w:tcW w:w="6300" w:type="dxa"/>
          </w:tcPr>
          <w:p w14:paraId="0192B266" w14:textId="77777777" w:rsidR="00C272A8" w:rsidRDefault="00DC29A7" w:rsidP="007E591B">
            <w:r>
              <w:t>Generate Periods for new fiscal year.</w:t>
            </w:r>
          </w:p>
          <w:p w14:paraId="73D2B4C4" w14:textId="77777777" w:rsidR="00995BD2" w:rsidRDefault="00995BD2" w:rsidP="007E591B"/>
        </w:tc>
        <w:tc>
          <w:tcPr>
            <w:tcW w:w="1710" w:type="dxa"/>
          </w:tcPr>
          <w:p w14:paraId="756DA881" w14:textId="77777777" w:rsidR="00C272A8" w:rsidRDefault="00C272A8" w:rsidP="007E591B"/>
        </w:tc>
        <w:tc>
          <w:tcPr>
            <w:tcW w:w="558" w:type="dxa"/>
          </w:tcPr>
          <w:p w14:paraId="0AE6586C" w14:textId="77777777" w:rsidR="00C272A8" w:rsidRDefault="00C272A8" w:rsidP="007E591B"/>
        </w:tc>
      </w:tr>
      <w:tr w:rsidR="00C272A8" w14:paraId="75EAA992" w14:textId="77777777" w:rsidTr="005F04A1">
        <w:tc>
          <w:tcPr>
            <w:tcW w:w="1008" w:type="dxa"/>
          </w:tcPr>
          <w:p w14:paraId="070D66E0" w14:textId="77777777" w:rsidR="00C272A8" w:rsidRPr="00F63E15" w:rsidRDefault="00DC29A7" w:rsidP="007E591B">
            <w:pPr>
              <w:rPr>
                <w:b/>
              </w:rPr>
            </w:pPr>
            <w:r w:rsidRPr="00F63E15">
              <w:rPr>
                <w:b/>
              </w:rPr>
              <w:t>2</w:t>
            </w:r>
            <w:r w:rsidR="000A5F1C" w:rsidRPr="00F63E15">
              <w:rPr>
                <w:b/>
              </w:rPr>
              <w:t>.</w:t>
            </w:r>
          </w:p>
        </w:tc>
        <w:tc>
          <w:tcPr>
            <w:tcW w:w="6300" w:type="dxa"/>
          </w:tcPr>
          <w:p w14:paraId="28305241" w14:textId="77777777" w:rsidR="00DC29A7" w:rsidRDefault="00DC29A7" w:rsidP="00DC29A7">
            <w:r>
              <w:t>Carry out the operations on your company’s year-end checklist (i.e. process all AP, AR, Payroll, GL, Fixed Assets, Taxes, W-2, Timesheet postings, Currency revaluation,</w:t>
            </w:r>
          </w:p>
          <w:p w14:paraId="60D047E6" w14:textId="77777777" w:rsidR="00C272A8" w:rsidRDefault="00DC29A7" w:rsidP="005F04A1">
            <w:r>
              <w:t>and Inventory transactions and adjustments).</w:t>
            </w:r>
          </w:p>
          <w:p w14:paraId="31633CEA" w14:textId="77777777" w:rsidR="00995BD2" w:rsidRDefault="00995BD2" w:rsidP="005F04A1"/>
        </w:tc>
        <w:tc>
          <w:tcPr>
            <w:tcW w:w="1710" w:type="dxa"/>
          </w:tcPr>
          <w:p w14:paraId="4724A83C" w14:textId="77777777" w:rsidR="00C272A8" w:rsidRDefault="00C272A8" w:rsidP="007E591B"/>
        </w:tc>
        <w:tc>
          <w:tcPr>
            <w:tcW w:w="558" w:type="dxa"/>
          </w:tcPr>
          <w:p w14:paraId="6456EDB8" w14:textId="77777777" w:rsidR="00C272A8" w:rsidRDefault="00C272A8" w:rsidP="007E591B"/>
        </w:tc>
      </w:tr>
      <w:tr w:rsidR="00C272A8" w14:paraId="083BBC7C" w14:textId="77777777" w:rsidTr="005F04A1">
        <w:tc>
          <w:tcPr>
            <w:tcW w:w="1008" w:type="dxa"/>
          </w:tcPr>
          <w:p w14:paraId="46783E4D" w14:textId="77777777" w:rsidR="00C272A8" w:rsidRDefault="00AB00A3" w:rsidP="00F63E15">
            <w:pPr>
              <w:ind w:left="432"/>
            </w:pPr>
            <w:r>
              <w:t>a.</w:t>
            </w:r>
          </w:p>
        </w:tc>
        <w:tc>
          <w:tcPr>
            <w:tcW w:w="6300" w:type="dxa"/>
          </w:tcPr>
          <w:p w14:paraId="0DFAD7FB" w14:textId="77777777" w:rsidR="00C272A8" w:rsidRDefault="00AB00A3" w:rsidP="007E591B">
            <w:r>
              <w:t>Accounts Payable</w:t>
            </w:r>
          </w:p>
        </w:tc>
        <w:tc>
          <w:tcPr>
            <w:tcW w:w="1710" w:type="dxa"/>
          </w:tcPr>
          <w:p w14:paraId="6B3C8103" w14:textId="77777777" w:rsidR="00C272A8" w:rsidRDefault="00C272A8" w:rsidP="007E591B"/>
        </w:tc>
        <w:tc>
          <w:tcPr>
            <w:tcW w:w="558" w:type="dxa"/>
          </w:tcPr>
          <w:p w14:paraId="0B2E3F36" w14:textId="77777777" w:rsidR="00C272A8" w:rsidRDefault="00C272A8" w:rsidP="007E591B"/>
        </w:tc>
      </w:tr>
      <w:tr w:rsidR="00C272A8" w14:paraId="77C13905" w14:textId="77777777" w:rsidTr="005F04A1">
        <w:tc>
          <w:tcPr>
            <w:tcW w:w="1008" w:type="dxa"/>
          </w:tcPr>
          <w:p w14:paraId="76BA878F" w14:textId="77777777" w:rsidR="00C272A8" w:rsidRDefault="00AB00A3" w:rsidP="00F63E15">
            <w:pPr>
              <w:ind w:left="432"/>
            </w:pPr>
            <w:r>
              <w:t>b.</w:t>
            </w:r>
          </w:p>
        </w:tc>
        <w:tc>
          <w:tcPr>
            <w:tcW w:w="6300" w:type="dxa"/>
          </w:tcPr>
          <w:p w14:paraId="6CEF60B9" w14:textId="77777777" w:rsidR="00C272A8" w:rsidRDefault="00AB00A3" w:rsidP="007E591B">
            <w:r>
              <w:t>1099’s</w:t>
            </w:r>
          </w:p>
        </w:tc>
        <w:tc>
          <w:tcPr>
            <w:tcW w:w="1710" w:type="dxa"/>
          </w:tcPr>
          <w:p w14:paraId="365E8913" w14:textId="77777777" w:rsidR="00C272A8" w:rsidRDefault="00C272A8" w:rsidP="007E591B"/>
        </w:tc>
        <w:tc>
          <w:tcPr>
            <w:tcW w:w="558" w:type="dxa"/>
          </w:tcPr>
          <w:p w14:paraId="63BD7F15" w14:textId="77777777" w:rsidR="00C272A8" w:rsidRDefault="00C272A8" w:rsidP="007E591B"/>
        </w:tc>
      </w:tr>
      <w:tr w:rsidR="00C272A8" w14:paraId="1991F938" w14:textId="77777777" w:rsidTr="005F04A1">
        <w:tc>
          <w:tcPr>
            <w:tcW w:w="1008" w:type="dxa"/>
          </w:tcPr>
          <w:p w14:paraId="4AB56057" w14:textId="77777777" w:rsidR="00C272A8" w:rsidRDefault="00AB00A3" w:rsidP="00F63E15">
            <w:pPr>
              <w:ind w:left="432"/>
            </w:pPr>
            <w:r>
              <w:t>c.</w:t>
            </w:r>
          </w:p>
        </w:tc>
        <w:tc>
          <w:tcPr>
            <w:tcW w:w="6300" w:type="dxa"/>
          </w:tcPr>
          <w:p w14:paraId="2B3DB642" w14:textId="77777777" w:rsidR="00C272A8" w:rsidRDefault="000B3E0D" w:rsidP="007E591B">
            <w:r>
              <w:t>Accounts Receivable</w:t>
            </w:r>
          </w:p>
        </w:tc>
        <w:tc>
          <w:tcPr>
            <w:tcW w:w="1710" w:type="dxa"/>
          </w:tcPr>
          <w:p w14:paraId="7985D4D8" w14:textId="77777777" w:rsidR="00C272A8" w:rsidRDefault="00C272A8" w:rsidP="007E591B"/>
        </w:tc>
        <w:tc>
          <w:tcPr>
            <w:tcW w:w="558" w:type="dxa"/>
          </w:tcPr>
          <w:p w14:paraId="1E435EA1" w14:textId="77777777" w:rsidR="00C272A8" w:rsidRDefault="00C272A8" w:rsidP="007E591B"/>
        </w:tc>
      </w:tr>
      <w:tr w:rsidR="00C272A8" w14:paraId="05F5259D" w14:textId="77777777" w:rsidTr="005F04A1">
        <w:tc>
          <w:tcPr>
            <w:tcW w:w="1008" w:type="dxa"/>
          </w:tcPr>
          <w:p w14:paraId="10128BB3" w14:textId="77777777" w:rsidR="00C272A8" w:rsidRDefault="000A5F1C" w:rsidP="00F63E15">
            <w:pPr>
              <w:ind w:left="432"/>
            </w:pPr>
            <w:r>
              <w:t>d.</w:t>
            </w:r>
          </w:p>
        </w:tc>
        <w:tc>
          <w:tcPr>
            <w:tcW w:w="6300" w:type="dxa"/>
          </w:tcPr>
          <w:p w14:paraId="328607E7" w14:textId="77777777" w:rsidR="00C272A8" w:rsidRDefault="000B3E0D" w:rsidP="007E591B">
            <w:r>
              <w:t>Timesheet Postings</w:t>
            </w:r>
          </w:p>
        </w:tc>
        <w:tc>
          <w:tcPr>
            <w:tcW w:w="1710" w:type="dxa"/>
          </w:tcPr>
          <w:p w14:paraId="5AE9F365" w14:textId="77777777" w:rsidR="00C272A8" w:rsidRDefault="00C272A8" w:rsidP="007E591B"/>
        </w:tc>
        <w:tc>
          <w:tcPr>
            <w:tcW w:w="558" w:type="dxa"/>
          </w:tcPr>
          <w:p w14:paraId="5C2B58A9" w14:textId="77777777" w:rsidR="00C272A8" w:rsidRDefault="00C272A8" w:rsidP="007E591B"/>
        </w:tc>
      </w:tr>
      <w:tr w:rsidR="00C272A8" w14:paraId="5D6ECC15" w14:textId="77777777" w:rsidTr="005F04A1">
        <w:tc>
          <w:tcPr>
            <w:tcW w:w="1008" w:type="dxa"/>
          </w:tcPr>
          <w:p w14:paraId="28B09FD3" w14:textId="77777777" w:rsidR="00C272A8" w:rsidRDefault="000A5F1C" w:rsidP="00F63E15">
            <w:pPr>
              <w:ind w:left="432"/>
            </w:pPr>
            <w:r>
              <w:t>e.</w:t>
            </w:r>
          </w:p>
        </w:tc>
        <w:tc>
          <w:tcPr>
            <w:tcW w:w="6300" w:type="dxa"/>
          </w:tcPr>
          <w:p w14:paraId="1AF02670" w14:textId="77777777" w:rsidR="00C272A8" w:rsidRDefault="000B3E0D" w:rsidP="007E591B">
            <w:r>
              <w:t>Fixed Assets</w:t>
            </w:r>
          </w:p>
        </w:tc>
        <w:tc>
          <w:tcPr>
            <w:tcW w:w="1710" w:type="dxa"/>
          </w:tcPr>
          <w:p w14:paraId="09FF66CA" w14:textId="77777777" w:rsidR="00C272A8" w:rsidRDefault="00C272A8" w:rsidP="007E591B"/>
        </w:tc>
        <w:tc>
          <w:tcPr>
            <w:tcW w:w="558" w:type="dxa"/>
          </w:tcPr>
          <w:p w14:paraId="26170D87" w14:textId="77777777" w:rsidR="00C272A8" w:rsidRDefault="00C272A8" w:rsidP="007E591B"/>
        </w:tc>
      </w:tr>
      <w:tr w:rsidR="00C272A8" w14:paraId="326EAB5E" w14:textId="77777777" w:rsidTr="005F04A1">
        <w:tc>
          <w:tcPr>
            <w:tcW w:w="1008" w:type="dxa"/>
          </w:tcPr>
          <w:p w14:paraId="7E982BE0" w14:textId="77777777" w:rsidR="00C272A8" w:rsidRDefault="000A5F1C" w:rsidP="00F63E15">
            <w:pPr>
              <w:ind w:left="432"/>
            </w:pPr>
            <w:r>
              <w:t>f.</w:t>
            </w:r>
          </w:p>
        </w:tc>
        <w:tc>
          <w:tcPr>
            <w:tcW w:w="6300" w:type="dxa"/>
          </w:tcPr>
          <w:p w14:paraId="2ED81FF2" w14:textId="77777777" w:rsidR="00C272A8" w:rsidRDefault="000B3E0D" w:rsidP="007E591B">
            <w:r>
              <w:t>Payroll</w:t>
            </w:r>
          </w:p>
        </w:tc>
        <w:tc>
          <w:tcPr>
            <w:tcW w:w="1710" w:type="dxa"/>
          </w:tcPr>
          <w:p w14:paraId="344E4C39" w14:textId="77777777" w:rsidR="00C272A8" w:rsidRDefault="00C272A8" w:rsidP="007E591B"/>
        </w:tc>
        <w:tc>
          <w:tcPr>
            <w:tcW w:w="558" w:type="dxa"/>
          </w:tcPr>
          <w:p w14:paraId="3ACF0139" w14:textId="77777777" w:rsidR="00C272A8" w:rsidRDefault="00C272A8" w:rsidP="007E591B"/>
        </w:tc>
      </w:tr>
      <w:tr w:rsidR="00C272A8" w14:paraId="46F2974F" w14:textId="77777777" w:rsidTr="005F04A1">
        <w:tc>
          <w:tcPr>
            <w:tcW w:w="1008" w:type="dxa"/>
          </w:tcPr>
          <w:p w14:paraId="5AB10FCF" w14:textId="77777777" w:rsidR="00C272A8" w:rsidRDefault="000A5F1C" w:rsidP="00F63E15">
            <w:pPr>
              <w:ind w:left="432"/>
            </w:pPr>
            <w:r>
              <w:t>g.</w:t>
            </w:r>
          </w:p>
        </w:tc>
        <w:tc>
          <w:tcPr>
            <w:tcW w:w="6300" w:type="dxa"/>
          </w:tcPr>
          <w:p w14:paraId="55B87029" w14:textId="77777777" w:rsidR="00C272A8" w:rsidRDefault="000B3E0D" w:rsidP="007E591B">
            <w:r>
              <w:t>W-2</w:t>
            </w:r>
          </w:p>
        </w:tc>
        <w:tc>
          <w:tcPr>
            <w:tcW w:w="1710" w:type="dxa"/>
          </w:tcPr>
          <w:p w14:paraId="1FB3A751" w14:textId="77777777" w:rsidR="00C272A8" w:rsidRDefault="00C272A8" w:rsidP="007E591B"/>
        </w:tc>
        <w:tc>
          <w:tcPr>
            <w:tcW w:w="558" w:type="dxa"/>
          </w:tcPr>
          <w:p w14:paraId="4A26A0C6" w14:textId="77777777" w:rsidR="00C272A8" w:rsidRDefault="00C272A8" w:rsidP="007E591B"/>
        </w:tc>
      </w:tr>
      <w:tr w:rsidR="00C272A8" w14:paraId="5989A770" w14:textId="77777777" w:rsidTr="005F04A1">
        <w:tc>
          <w:tcPr>
            <w:tcW w:w="1008" w:type="dxa"/>
          </w:tcPr>
          <w:p w14:paraId="63A38132" w14:textId="77777777" w:rsidR="00C272A8" w:rsidRDefault="000A5F1C" w:rsidP="00F63E15">
            <w:pPr>
              <w:ind w:left="432"/>
            </w:pPr>
            <w:r>
              <w:t>h.</w:t>
            </w:r>
          </w:p>
        </w:tc>
        <w:tc>
          <w:tcPr>
            <w:tcW w:w="6300" w:type="dxa"/>
          </w:tcPr>
          <w:p w14:paraId="12A050A8" w14:textId="77777777" w:rsidR="00C272A8" w:rsidRDefault="00E56FBB" w:rsidP="007E591B">
            <w:r>
              <w:t>Tax Adjustments</w:t>
            </w:r>
          </w:p>
        </w:tc>
        <w:tc>
          <w:tcPr>
            <w:tcW w:w="1710" w:type="dxa"/>
          </w:tcPr>
          <w:p w14:paraId="2B42E951" w14:textId="77777777" w:rsidR="00C272A8" w:rsidRDefault="00C272A8" w:rsidP="007E591B"/>
        </w:tc>
        <w:tc>
          <w:tcPr>
            <w:tcW w:w="558" w:type="dxa"/>
          </w:tcPr>
          <w:p w14:paraId="40FD8950" w14:textId="77777777" w:rsidR="00C272A8" w:rsidRDefault="00C272A8" w:rsidP="007E591B"/>
        </w:tc>
      </w:tr>
      <w:tr w:rsidR="00C272A8" w14:paraId="7BC52D73" w14:textId="77777777" w:rsidTr="005F04A1">
        <w:tc>
          <w:tcPr>
            <w:tcW w:w="1008" w:type="dxa"/>
          </w:tcPr>
          <w:p w14:paraId="10E96AAD" w14:textId="77777777" w:rsidR="00C272A8" w:rsidRDefault="000A5F1C" w:rsidP="00F63E15">
            <w:pPr>
              <w:ind w:left="432"/>
            </w:pPr>
            <w:r>
              <w:t>i.</w:t>
            </w:r>
          </w:p>
        </w:tc>
        <w:tc>
          <w:tcPr>
            <w:tcW w:w="6300" w:type="dxa"/>
          </w:tcPr>
          <w:p w14:paraId="65AE3368" w14:textId="77777777" w:rsidR="00C272A8" w:rsidRDefault="00E56FBB" w:rsidP="007E591B">
            <w:r>
              <w:t>Inventory Adjustments</w:t>
            </w:r>
          </w:p>
        </w:tc>
        <w:tc>
          <w:tcPr>
            <w:tcW w:w="1710" w:type="dxa"/>
          </w:tcPr>
          <w:p w14:paraId="66F6FE56" w14:textId="77777777" w:rsidR="00C272A8" w:rsidRDefault="00C272A8" w:rsidP="007E591B"/>
        </w:tc>
        <w:tc>
          <w:tcPr>
            <w:tcW w:w="558" w:type="dxa"/>
          </w:tcPr>
          <w:p w14:paraId="2C88161D" w14:textId="77777777" w:rsidR="00C272A8" w:rsidRDefault="00C272A8" w:rsidP="007E591B"/>
        </w:tc>
      </w:tr>
      <w:tr w:rsidR="00C272A8" w14:paraId="7F685CBA" w14:textId="77777777" w:rsidTr="005F04A1">
        <w:tc>
          <w:tcPr>
            <w:tcW w:w="1008" w:type="dxa"/>
          </w:tcPr>
          <w:p w14:paraId="566D8997" w14:textId="77777777" w:rsidR="00C272A8" w:rsidRDefault="000A5F1C" w:rsidP="00F63E15">
            <w:pPr>
              <w:ind w:left="432"/>
            </w:pPr>
            <w:r>
              <w:t>j.</w:t>
            </w:r>
          </w:p>
        </w:tc>
        <w:tc>
          <w:tcPr>
            <w:tcW w:w="6300" w:type="dxa"/>
          </w:tcPr>
          <w:p w14:paraId="43444697" w14:textId="77777777" w:rsidR="00C272A8" w:rsidRDefault="00E56FBB" w:rsidP="007E591B">
            <w:r>
              <w:t>General Ledger Accruals</w:t>
            </w:r>
          </w:p>
        </w:tc>
        <w:tc>
          <w:tcPr>
            <w:tcW w:w="1710" w:type="dxa"/>
          </w:tcPr>
          <w:p w14:paraId="2D54D570" w14:textId="77777777" w:rsidR="00C272A8" w:rsidRDefault="00C272A8" w:rsidP="007E591B"/>
        </w:tc>
        <w:tc>
          <w:tcPr>
            <w:tcW w:w="558" w:type="dxa"/>
          </w:tcPr>
          <w:p w14:paraId="2A8D0793" w14:textId="77777777" w:rsidR="00C272A8" w:rsidRDefault="00C272A8" w:rsidP="007E591B"/>
        </w:tc>
      </w:tr>
      <w:tr w:rsidR="00C272A8" w14:paraId="1A0771B3" w14:textId="77777777" w:rsidTr="005F04A1">
        <w:tc>
          <w:tcPr>
            <w:tcW w:w="1008" w:type="dxa"/>
          </w:tcPr>
          <w:p w14:paraId="61BA52F7" w14:textId="77777777" w:rsidR="00C272A8" w:rsidRDefault="00DB218E" w:rsidP="00F63E15">
            <w:pPr>
              <w:ind w:left="432"/>
            </w:pPr>
            <w:r>
              <w:t>k.</w:t>
            </w:r>
          </w:p>
        </w:tc>
        <w:tc>
          <w:tcPr>
            <w:tcW w:w="6300" w:type="dxa"/>
          </w:tcPr>
          <w:p w14:paraId="440DB043" w14:textId="77777777" w:rsidR="00C272A8" w:rsidRDefault="00E56FBB" w:rsidP="007E591B">
            <w:r>
              <w:t>Currency Revaluation</w:t>
            </w:r>
          </w:p>
          <w:p w14:paraId="5C2FCEB5" w14:textId="77777777" w:rsidR="00995BD2" w:rsidRDefault="00995BD2" w:rsidP="007E591B"/>
        </w:tc>
        <w:tc>
          <w:tcPr>
            <w:tcW w:w="1710" w:type="dxa"/>
          </w:tcPr>
          <w:p w14:paraId="3119E3D3" w14:textId="77777777" w:rsidR="00C272A8" w:rsidRDefault="00C272A8" w:rsidP="007E591B"/>
        </w:tc>
        <w:tc>
          <w:tcPr>
            <w:tcW w:w="558" w:type="dxa"/>
          </w:tcPr>
          <w:p w14:paraId="4945E8F9" w14:textId="77777777" w:rsidR="00C272A8" w:rsidRDefault="00C272A8" w:rsidP="007E591B"/>
        </w:tc>
      </w:tr>
      <w:tr w:rsidR="00C272A8" w14:paraId="26A67E1D" w14:textId="77777777" w:rsidTr="005F04A1">
        <w:tc>
          <w:tcPr>
            <w:tcW w:w="1008" w:type="dxa"/>
          </w:tcPr>
          <w:p w14:paraId="2AA1A051" w14:textId="77777777" w:rsidR="00C272A8" w:rsidRPr="00F63E15" w:rsidRDefault="00E56FBB" w:rsidP="007E591B">
            <w:pPr>
              <w:rPr>
                <w:b/>
              </w:rPr>
            </w:pPr>
            <w:r w:rsidRPr="00F63E15">
              <w:rPr>
                <w:b/>
              </w:rPr>
              <w:t>3.</w:t>
            </w:r>
          </w:p>
        </w:tc>
        <w:tc>
          <w:tcPr>
            <w:tcW w:w="6300" w:type="dxa"/>
          </w:tcPr>
          <w:p w14:paraId="1590176C" w14:textId="6F5F5A56" w:rsidR="00C272A8" w:rsidRDefault="00E56FBB" w:rsidP="000A5F1C">
            <w:r>
              <w:t>Close Period in Subledgers</w:t>
            </w:r>
            <w:bookmarkStart w:id="0" w:name="_GoBack"/>
            <w:bookmarkEnd w:id="0"/>
            <w:r>
              <w:t xml:space="preserve"> (AP, AR, Cash Management, Fixed Assets, Taxes, and</w:t>
            </w:r>
            <w:r w:rsidR="000A5F1C">
              <w:t xml:space="preserve"> </w:t>
            </w:r>
            <w:r>
              <w:t>Inventory).</w:t>
            </w:r>
            <w:r w:rsidR="000A5F1C">
              <w:t xml:space="preserve"> </w:t>
            </w:r>
          </w:p>
        </w:tc>
        <w:tc>
          <w:tcPr>
            <w:tcW w:w="1710" w:type="dxa"/>
          </w:tcPr>
          <w:p w14:paraId="53DF5576" w14:textId="77777777" w:rsidR="00C272A8" w:rsidRDefault="00C272A8" w:rsidP="007E591B"/>
        </w:tc>
        <w:tc>
          <w:tcPr>
            <w:tcW w:w="558" w:type="dxa"/>
          </w:tcPr>
          <w:p w14:paraId="39DE77CB" w14:textId="77777777" w:rsidR="00C272A8" w:rsidRDefault="00C272A8" w:rsidP="007E591B"/>
        </w:tc>
      </w:tr>
      <w:tr w:rsidR="00C272A8" w14:paraId="12B487F6" w14:textId="77777777" w:rsidTr="005F04A1">
        <w:tc>
          <w:tcPr>
            <w:tcW w:w="1008" w:type="dxa"/>
          </w:tcPr>
          <w:p w14:paraId="5C40F06E" w14:textId="77777777" w:rsidR="00C272A8" w:rsidRDefault="000A5F1C" w:rsidP="00F63E15">
            <w:pPr>
              <w:ind w:left="432"/>
            </w:pPr>
            <w:r>
              <w:t>a.</w:t>
            </w:r>
          </w:p>
        </w:tc>
        <w:tc>
          <w:tcPr>
            <w:tcW w:w="6300" w:type="dxa"/>
          </w:tcPr>
          <w:p w14:paraId="42549A41" w14:textId="77777777" w:rsidR="00C272A8" w:rsidRDefault="00EB3E6A" w:rsidP="00C15AB9">
            <w:r>
              <w:t>Accounts Payable</w:t>
            </w:r>
          </w:p>
        </w:tc>
        <w:tc>
          <w:tcPr>
            <w:tcW w:w="1710" w:type="dxa"/>
          </w:tcPr>
          <w:p w14:paraId="42AE97D7" w14:textId="77777777" w:rsidR="00C272A8" w:rsidRDefault="00C272A8" w:rsidP="007E591B"/>
        </w:tc>
        <w:tc>
          <w:tcPr>
            <w:tcW w:w="558" w:type="dxa"/>
          </w:tcPr>
          <w:p w14:paraId="3F03DFFB" w14:textId="77777777" w:rsidR="00C272A8" w:rsidRDefault="00C272A8" w:rsidP="007E591B"/>
        </w:tc>
      </w:tr>
      <w:tr w:rsidR="00C272A8" w14:paraId="486DF13B" w14:textId="77777777" w:rsidTr="005F04A1">
        <w:tc>
          <w:tcPr>
            <w:tcW w:w="1008" w:type="dxa"/>
          </w:tcPr>
          <w:p w14:paraId="32D0B1CC" w14:textId="77777777" w:rsidR="00C272A8" w:rsidRDefault="000A5F1C" w:rsidP="00F63E15">
            <w:pPr>
              <w:ind w:left="432"/>
            </w:pPr>
            <w:r>
              <w:t>b.</w:t>
            </w:r>
          </w:p>
        </w:tc>
        <w:tc>
          <w:tcPr>
            <w:tcW w:w="6300" w:type="dxa"/>
          </w:tcPr>
          <w:p w14:paraId="0B41B940" w14:textId="77777777" w:rsidR="00C272A8" w:rsidRDefault="00EB3E6A" w:rsidP="007E591B">
            <w:r>
              <w:t>Accounts Receivable</w:t>
            </w:r>
          </w:p>
        </w:tc>
        <w:tc>
          <w:tcPr>
            <w:tcW w:w="1710" w:type="dxa"/>
          </w:tcPr>
          <w:p w14:paraId="736C936E" w14:textId="77777777" w:rsidR="00C272A8" w:rsidRDefault="00C272A8" w:rsidP="007E591B"/>
        </w:tc>
        <w:tc>
          <w:tcPr>
            <w:tcW w:w="558" w:type="dxa"/>
          </w:tcPr>
          <w:p w14:paraId="2760D23B" w14:textId="77777777" w:rsidR="00C272A8" w:rsidRDefault="00C272A8" w:rsidP="007E591B"/>
        </w:tc>
      </w:tr>
      <w:tr w:rsidR="00C272A8" w14:paraId="59C1F758" w14:textId="77777777" w:rsidTr="005F04A1">
        <w:tc>
          <w:tcPr>
            <w:tcW w:w="1008" w:type="dxa"/>
          </w:tcPr>
          <w:p w14:paraId="3CCC4F6F" w14:textId="77777777" w:rsidR="00C272A8" w:rsidRDefault="000A5F1C" w:rsidP="00F63E15">
            <w:pPr>
              <w:ind w:left="432"/>
            </w:pPr>
            <w:r>
              <w:t>c.</w:t>
            </w:r>
          </w:p>
        </w:tc>
        <w:tc>
          <w:tcPr>
            <w:tcW w:w="6300" w:type="dxa"/>
          </w:tcPr>
          <w:p w14:paraId="0510177D" w14:textId="77777777" w:rsidR="00C272A8" w:rsidRDefault="00EB3E6A" w:rsidP="007E591B">
            <w:r>
              <w:t>Cash Management</w:t>
            </w:r>
          </w:p>
        </w:tc>
        <w:tc>
          <w:tcPr>
            <w:tcW w:w="1710" w:type="dxa"/>
          </w:tcPr>
          <w:p w14:paraId="5561D8CC" w14:textId="77777777" w:rsidR="00C272A8" w:rsidRDefault="00C272A8" w:rsidP="007E591B"/>
        </w:tc>
        <w:tc>
          <w:tcPr>
            <w:tcW w:w="558" w:type="dxa"/>
          </w:tcPr>
          <w:p w14:paraId="25C6E167" w14:textId="77777777" w:rsidR="00C272A8" w:rsidRDefault="00C272A8" w:rsidP="007E591B"/>
        </w:tc>
      </w:tr>
      <w:tr w:rsidR="00C272A8" w14:paraId="2FAA01F0" w14:textId="77777777" w:rsidTr="005F04A1">
        <w:tc>
          <w:tcPr>
            <w:tcW w:w="1008" w:type="dxa"/>
          </w:tcPr>
          <w:p w14:paraId="013ADD63" w14:textId="77777777" w:rsidR="00C272A8" w:rsidRDefault="000A5F1C" w:rsidP="00F63E15">
            <w:pPr>
              <w:ind w:left="432"/>
            </w:pPr>
            <w:r>
              <w:t>d.</w:t>
            </w:r>
          </w:p>
        </w:tc>
        <w:tc>
          <w:tcPr>
            <w:tcW w:w="6300" w:type="dxa"/>
          </w:tcPr>
          <w:p w14:paraId="4A4BE074" w14:textId="77777777" w:rsidR="00C272A8" w:rsidRDefault="00EB3E6A" w:rsidP="007E591B">
            <w:r>
              <w:t>Fixed Assets</w:t>
            </w:r>
          </w:p>
        </w:tc>
        <w:tc>
          <w:tcPr>
            <w:tcW w:w="1710" w:type="dxa"/>
          </w:tcPr>
          <w:p w14:paraId="5BEE928A" w14:textId="77777777" w:rsidR="00C272A8" w:rsidRDefault="00C272A8" w:rsidP="007E591B"/>
        </w:tc>
        <w:tc>
          <w:tcPr>
            <w:tcW w:w="558" w:type="dxa"/>
          </w:tcPr>
          <w:p w14:paraId="6A78999D" w14:textId="77777777" w:rsidR="00C272A8" w:rsidRDefault="00C272A8" w:rsidP="007E591B"/>
        </w:tc>
      </w:tr>
      <w:tr w:rsidR="00C272A8" w14:paraId="54D52951" w14:textId="77777777" w:rsidTr="005F04A1">
        <w:tc>
          <w:tcPr>
            <w:tcW w:w="1008" w:type="dxa"/>
          </w:tcPr>
          <w:p w14:paraId="28192F3A" w14:textId="77777777" w:rsidR="00C272A8" w:rsidRDefault="000A5F1C" w:rsidP="00F63E15">
            <w:pPr>
              <w:ind w:left="432"/>
            </w:pPr>
            <w:r>
              <w:t>e.</w:t>
            </w:r>
          </w:p>
        </w:tc>
        <w:tc>
          <w:tcPr>
            <w:tcW w:w="6300" w:type="dxa"/>
          </w:tcPr>
          <w:p w14:paraId="69359225" w14:textId="77777777" w:rsidR="00C272A8" w:rsidRDefault="00EB3E6A" w:rsidP="007E591B">
            <w:r>
              <w:t>Taxes</w:t>
            </w:r>
          </w:p>
        </w:tc>
        <w:tc>
          <w:tcPr>
            <w:tcW w:w="1710" w:type="dxa"/>
          </w:tcPr>
          <w:p w14:paraId="4734799F" w14:textId="77777777" w:rsidR="00C272A8" w:rsidRDefault="00C272A8" w:rsidP="007E591B"/>
        </w:tc>
        <w:tc>
          <w:tcPr>
            <w:tcW w:w="558" w:type="dxa"/>
          </w:tcPr>
          <w:p w14:paraId="432A9CFB" w14:textId="77777777" w:rsidR="00C272A8" w:rsidRDefault="00C272A8" w:rsidP="007E591B"/>
        </w:tc>
      </w:tr>
      <w:tr w:rsidR="00C272A8" w14:paraId="7E0560CD" w14:textId="77777777" w:rsidTr="005F04A1">
        <w:tc>
          <w:tcPr>
            <w:tcW w:w="1008" w:type="dxa"/>
          </w:tcPr>
          <w:p w14:paraId="109EE3FE" w14:textId="77777777" w:rsidR="00C272A8" w:rsidRDefault="000A5F1C" w:rsidP="00F63E15">
            <w:pPr>
              <w:ind w:left="432"/>
            </w:pPr>
            <w:r>
              <w:t>f.</w:t>
            </w:r>
          </w:p>
        </w:tc>
        <w:tc>
          <w:tcPr>
            <w:tcW w:w="6300" w:type="dxa"/>
          </w:tcPr>
          <w:p w14:paraId="3A9D3967" w14:textId="77777777" w:rsidR="00C272A8" w:rsidRDefault="00EB3E6A" w:rsidP="007E591B">
            <w:r>
              <w:t>Inventory</w:t>
            </w:r>
          </w:p>
          <w:p w14:paraId="3CAFEBC0" w14:textId="77777777" w:rsidR="00995BD2" w:rsidRDefault="00995BD2" w:rsidP="007E591B"/>
        </w:tc>
        <w:tc>
          <w:tcPr>
            <w:tcW w:w="1710" w:type="dxa"/>
          </w:tcPr>
          <w:p w14:paraId="43F3FB98" w14:textId="77777777" w:rsidR="00C272A8" w:rsidRDefault="00C272A8" w:rsidP="007E591B"/>
        </w:tc>
        <w:tc>
          <w:tcPr>
            <w:tcW w:w="558" w:type="dxa"/>
          </w:tcPr>
          <w:p w14:paraId="0207BDB4" w14:textId="77777777" w:rsidR="00C272A8" w:rsidRDefault="00C272A8" w:rsidP="007E591B"/>
        </w:tc>
      </w:tr>
      <w:tr w:rsidR="00C15AB9" w14:paraId="033D9B74" w14:textId="77777777" w:rsidTr="005F04A1">
        <w:tc>
          <w:tcPr>
            <w:tcW w:w="1008" w:type="dxa"/>
          </w:tcPr>
          <w:p w14:paraId="2F5FA471" w14:textId="77777777" w:rsidR="00C15AB9" w:rsidRPr="00F63E15" w:rsidRDefault="00C204B3" w:rsidP="007E591B">
            <w:pPr>
              <w:rPr>
                <w:b/>
              </w:rPr>
            </w:pPr>
            <w:r w:rsidRPr="00F63E15">
              <w:rPr>
                <w:b/>
              </w:rPr>
              <w:t>4.</w:t>
            </w:r>
          </w:p>
        </w:tc>
        <w:tc>
          <w:tcPr>
            <w:tcW w:w="6300" w:type="dxa"/>
          </w:tcPr>
          <w:p w14:paraId="0334594C" w14:textId="77777777" w:rsidR="00C15AB9" w:rsidRDefault="00C15AB9" w:rsidP="00B40AC2">
            <w:r>
              <w:t>Close Period in Genera</w:t>
            </w:r>
            <w:r w:rsidR="00B40AC2">
              <w:t>l</w:t>
            </w:r>
            <w:r>
              <w:t xml:space="preserve"> </w:t>
            </w:r>
            <w:r w:rsidR="00B40AC2">
              <w:t>L</w:t>
            </w:r>
            <w:r>
              <w:t>edger</w:t>
            </w:r>
          </w:p>
          <w:p w14:paraId="0A526EB6" w14:textId="77777777" w:rsidR="00995BD2" w:rsidRDefault="00995BD2" w:rsidP="00B40AC2"/>
        </w:tc>
        <w:tc>
          <w:tcPr>
            <w:tcW w:w="1710" w:type="dxa"/>
          </w:tcPr>
          <w:p w14:paraId="176DF525" w14:textId="77777777" w:rsidR="00C15AB9" w:rsidRDefault="00C15AB9" w:rsidP="007E591B"/>
        </w:tc>
        <w:tc>
          <w:tcPr>
            <w:tcW w:w="558" w:type="dxa"/>
          </w:tcPr>
          <w:p w14:paraId="70623950" w14:textId="77777777" w:rsidR="00C15AB9" w:rsidRDefault="00C15AB9" w:rsidP="007E591B"/>
        </w:tc>
      </w:tr>
      <w:tr w:rsidR="00C15AB9" w14:paraId="33A20253" w14:textId="77777777" w:rsidTr="005F04A1">
        <w:tc>
          <w:tcPr>
            <w:tcW w:w="1008" w:type="dxa"/>
          </w:tcPr>
          <w:p w14:paraId="6D8163DD" w14:textId="77777777" w:rsidR="00C15AB9" w:rsidRPr="00F63E15" w:rsidRDefault="00C204B3" w:rsidP="007E591B">
            <w:pPr>
              <w:rPr>
                <w:b/>
              </w:rPr>
            </w:pPr>
            <w:r w:rsidRPr="00F63E15">
              <w:rPr>
                <w:b/>
              </w:rPr>
              <w:t>5.</w:t>
            </w:r>
          </w:p>
        </w:tc>
        <w:tc>
          <w:tcPr>
            <w:tcW w:w="6300" w:type="dxa"/>
          </w:tcPr>
          <w:p w14:paraId="17E1145E" w14:textId="77777777" w:rsidR="00C15AB9" w:rsidRDefault="00C15AB9" w:rsidP="007E591B">
            <w:r>
              <w:t>Create a Snapshot of the database.</w:t>
            </w:r>
          </w:p>
        </w:tc>
        <w:tc>
          <w:tcPr>
            <w:tcW w:w="1710" w:type="dxa"/>
          </w:tcPr>
          <w:p w14:paraId="30D7271A" w14:textId="77777777" w:rsidR="00C15AB9" w:rsidRDefault="00C15AB9" w:rsidP="007E591B"/>
        </w:tc>
        <w:tc>
          <w:tcPr>
            <w:tcW w:w="558" w:type="dxa"/>
          </w:tcPr>
          <w:p w14:paraId="4903D8D3" w14:textId="77777777" w:rsidR="00C15AB9" w:rsidRDefault="00C15AB9" w:rsidP="007E591B"/>
        </w:tc>
      </w:tr>
      <w:tr w:rsidR="00C15AB9" w14:paraId="599A5562" w14:textId="77777777" w:rsidTr="005F04A1">
        <w:tc>
          <w:tcPr>
            <w:tcW w:w="1008" w:type="dxa"/>
          </w:tcPr>
          <w:p w14:paraId="694004AA" w14:textId="77777777" w:rsidR="00C15AB9" w:rsidRDefault="00C15AB9" w:rsidP="007E591B"/>
        </w:tc>
        <w:tc>
          <w:tcPr>
            <w:tcW w:w="6300" w:type="dxa"/>
          </w:tcPr>
          <w:p w14:paraId="57FFD7C8" w14:textId="77777777" w:rsidR="00C15AB9" w:rsidRDefault="00C15AB9" w:rsidP="007E591B"/>
        </w:tc>
        <w:tc>
          <w:tcPr>
            <w:tcW w:w="1710" w:type="dxa"/>
          </w:tcPr>
          <w:p w14:paraId="0D05EE53" w14:textId="77777777" w:rsidR="00C15AB9" w:rsidRDefault="00C15AB9" w:rsidP="007E591B"/>
        </w:tc>
        <w:tc>
          <w:tcPr>
            <w:tcW w:w="558" w:type="dxa"/>
          </w:tcPr>
          <w:p w14:paraId="37949163" w14:textId="77777777" w:rsidR="00C15AB9" w:rsidRDefault="00C15AB9" w:rsidP="007E591B"/>
        </w:tc>
      </w:tr>
    </w:tbl>
    <w:p w14:paraId="10CA8950" w14:textId="77777777" w:rsidR="00C272A8" w:rsidRDefault="00C272A8" w:rsidP="007E591B"/>
    <w:sectPr w:rsidR="00C27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1B"/>
    <w:rsid w:val="000A5F1C"/>
    <w:rsid w:val="000B3E0D"/>
    <w:rsid w:val="000D1A9F"/>
    <w:rsid w:val="00274E3A"/>
    <w:rsid w:val="00284CED"/>
    <w:rsid w:val="002F4BF6"/>
    <w:rsid w:val="00454230"/>
    <w:rsid w:val="005F04A1"/>
    <w:rsid w:val="006D4AD9"/>
    <w:rsid w:val="007E591B"/>
    <w:rsid w:val="00807C42"/>
    <w:rsid w:val="00995BD2"/>
    <w:rsid w:val="00A83751"/>
    <w:rsid w:val="00AB00A3"/>
    <w:rsid w:val="00B40AC2"/>
    <w:rsid w:val="00B960B2"/>
    <w:rsid w:val="00C15AB9"/>
    <w:rsid w:val="00C204B3"/>
    <w:rsid w:val="00C272A8"/>
    <w:rsid w:val="00D33F68"/>
    <w:rsid w:val="00DB218E"/>
    <w:rsid w:val="00DC29A7"/>
    <w:rsid w:val="00E56FBB"/>
    <w:rsid w:val="00EB3E6A"/>
    <w:rsid w:val="00F6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8F78E"/>
  <w15:docId w15:val="{A37CE6B6-32DC-4E9B-9C8F-EABE14F5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7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F0A3969514C4F91CB9375BB83CCA7" ma:contentTypeVersion="13" ma:contentTypeDescription="Create a new document." ma:contentTypeScope="" ma:versionID="0a01ae4c307b6bf5d73e9a013d2acacb">
  <xsd:schema xmlns:xsd="http://www.w3.org/2001/XMLSchema" xmlns:xs="http://www.w3.org/2001/XMLSchema" xmlns:p="http://schemas.microsoft.com/office/2006/metadata/properties" xmlns:ns3="e6a57bb6-e753-4872-a3af-bcae54a49233" xmlns:ns4="4fa5b3ef-0188-4217-a50a-679170c84333" targetNamespace="http://schemas.microsoft.com/office/2006/metadata/properties" ma:root="true" ma:fieldsID="d4baec33527c7fb49e8d987ae8cbaaba" ns3:_="" ns4:_="">
    <xsd:import namespace="e6a57bb6-e753-4872-a3af-bcae54a49233"/>
    <xsd:import namespace="4fa5b3ef-0188-4217-a50a-679170c843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57bb6-e753-4872-a3af-bcae54a492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5b3ef-0188-4217-a50a-679170c8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FB4AC6-63D8-4779-B394-B2A1FAA88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57bb6-e753-4872-a3af-bcae54a49233"/>
    <ds:schemaRef ds:uri="4fa5b3ef-0188-4217-a50a-679170c84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BC619-F779-43CD-B231-02ADB5F450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C40D2F-9238-42A3-96CF-11257A7ED1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BIGGY</dc:creator>
  <cp:lastModifiedBy>Laura Heinbockel Schomaker</cp:lastModifiedBy>
  <cp:revision>3</cp:revision>
  <cp:lastPrinted>2019-12-17T17:07:00Z</cp:lastPrinted>
  <dcterms:created xsi:type="dcterms:W3CDTF">2019-12-18T19:11:00Z</dcterms:created>
  <dcterms:modified xsi:type="dcterms:W3CDTF">2019-12-18T19:12:00Z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0x01010019DF0A3969514C4F91CB9375BB83CCA7</vt:lpwstr>
  </property>
</Properties>
</file>